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beforeAutospacing="0" w:before="0" w:afterAutospacing="0" w:after="0"/>
        <w:jc w:val="center"/>
        <w:rPr>
          <w:b/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PROPOZICE</w:t>
      </w:r>
    </w:p>
    <w:p>
      <w:pPr>
        <w:pStyle w:val="NormalWeb"/>
        <w:spacing w:beforeAutospacing="0" w:before="0" w:afterAutospacing="0" w:after="0"/>
        <w:rPr>
          <w:b/>
          <w:b/>
          <w:bCs/>
          <w:color w:val="000000"/>
        </w:rPr>
      </w:pPr>
      <w:r>
        <w:rPr>
          <w:b/>
          <w:bCs/>
          <w:color w:val="000000"/>
        </w:rPr>
        <w:t>A) Základní ustanovení: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cs-CZ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eastAsia="cs-CZ"/>
          <w14:ligatures w14:val="none"/>
        </w:rPr>
        <w:t>Název soutěže (ročník):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</w:rPr>
        <w:tab/>
        <w:t xml:space="preserve">     </w:t>
      </w: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cs-CZ"/>
          <w14:ligatures w14:val="none"/>
        </w:rPr>
        <w:t>Souboje jednotlivců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eastAsia="cs-CZ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eastAsia="cs-CZ"/>
          <w14:ligatures w14:val="none"/>
        </w:rPr>
        <w:t>Kalendářové číslo soutěže: 09</w:t>
      </w: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eastAsia="cs-CZ"/>
          <w14:ligatures w14:val="none"/>
        </w:rPr>
        <w:t>18</w:t>
      </w:r>
    </w:p>
    <w:p>
      <w:pPr>
        <w:pStyle w:val="NormalWeb"/>
        <w:spacing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pacing w:beforeAutospacing="0" w:before="0" w:afterAutospacing="0" w:after="0"/>
        <w:rPr>
          <w:b/>
          <w:b/>
          <w:bCs/>
          <w:color w:val="000000"/>
        </w:rPr>
      </w:pPr>
      <w:r>
        <w:rPr>
          <w:b/>
          <w:bCs/>
          <w:color w:val="000000"/>
        </w:rPr>
        <w:t>B) Všeobecná ustanovení</w:t>
      </w:r>
    </w:p>
    <w:p>
      <w:pPr>
        <w:pStyle w:val="NormalWeb"/>
        <w:spacing w:beforeAutospacing="0" w:before="0" w:afterAutospacing="0" w:after="0"/>
        <w:rPr/>
      </w:pPr>
      <w:r>
        <w:rPr>
          <w:color w:val="000000"/>
        </w:rPr>
        <w:t>Pořadatel soutěže/organizátor soutěže:</w:t>
        <w:tab/>
      </w:r>
      <w:r>
        <w:rPr/>
        <w:t>KVZ Polná</w:t>
      </w:r>
    </w:p>
    <w:p>
      <w:pPr>
        <w:pStyle w:val="NormalWeb"/>
        <w:spacing w:beforeAutospacing="0" w:before="0" w:afterAutospacing="0" w:after="0"/>
        <w:rPr/>
      </w:pPr>
      <w:r>
        <w:rPr/>
        <w:t>Termín soutěže:</w:t>
        <w:tab/>
        <w:tab/>
        <w:tab/>
        <w:tab/>
      </w:r>
      <w:r>
        <w:rPr/>
        <w:t>03</w:t>
      </w:r>
      <w:r>
        <w:rPr/>
        <w:t xml:space="preserve">. </w:t>
      </w:r>
      <w:r>
        <w:rPr/>
        <w:t>1</w:t>
      </w:r>
      <w:r>
        <w:rPr/>
        <w:t>0. 2026</w:t>
      </w:r>
    </w:p>
    <w:p>
      <w:pPr>
        <w:pStyle w:val="NormalWeb"/>
        <w:spacing w:beforeAutospacing="0" w:before="0" w:afterAutospacing="0" w:after="0"/>
        <w:rPr/>
      </w:pPr>
      <w:r>
        <w:rPr/>
        <w:t xml:space="preserve">Místo konání:                              </w:t>
        <w:tab/>
        <w:tab/>
        <w:t>Střelnice KVZ Polná v k.ú. Dobroutov</w:t>
      </w:r>
    </w:p>
    <w:p>
      <w:pPr>
        <w:pStyle w:val="NormalWeb"/>
        <w:spacing w:beforeAutospacing="0" w:before="0" w:afterAutospacing="0" w:after="0"/>
        <w:rPr>
          <w:color w:val="000000"/>
        </w:rPr>
      </w:pPr>
      <w:r>
        <w:rPr>
          <w:color w:val="000000"/>
        </w:rPr>
        <w:t>Organizační výbor:</w:t>
      </w:r>
    </w:p>
    <w:p>
      <w:pPr>
        <w:pStyle w:val="NormalWeb"/>
        <w:spacing w:beforeAutospacing="0" w:before="0" w:afterAutospacing="0" w:after="0"/>
        <w:ind w:firstLine="708"/>
        <w:rPr/>
      </w:pPr>
      <w:r>
        <w:rPr>
          <w:color w:val="000000"/>
        </w:rPr>
        <w:t xml:space="preserve">Ředitel soutěže:  </w:t>
      </w:r>
      <w:r>
        <w:rPr/>
        <w:tab/>
      </w:r>
      <w:r>
        <w:rPr/>
        <w:t>JUDr</w:t>
      </w:r>
      <w:r>
        <w:rPr/>
        <w:t xml:space="preserve">. </w:t>
      </w:r>
      <w: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  <w:t>Ladislav DOLEJŠÍ</w:t>
      </w:r>
      <w:r>
        <w:rPr/>
        <w:t xml:space="preserve"> </w:t>
      </w:r>
    </w:p>
    <w:p>
      <w:pPr>
        <w:pStyle w:val="NormalWeb"/>
        <w:spacing w:beforeAutospacing="0" w:before="0" w:afterAutospacing="0" w:after="0"/>
        <w:ind w:firstLine="708"/>
        <w:rPr/>
      </w:pPr>
      <w:r>
        <w:rPr/>
        <w:t xml:space="preserve">Hlavní rozhodčí: </w:t>
        <w:tab/>
      </w:r>
      <w: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  <w:t>Vít VODRÁŽKA</w:t>
      </w:r>
    </w:p>
    <w:p>
      <w:pPr>
        <w:pStyle w:val="NormalWeb"/>
        <w:spacing w:beforeAutospacing="0" w:before="0" w:afterAutospacing="0" w:after="0"/>
        <w:ind w:firstLine="708"/>
        <w:rPr/>
      </w:pPr>
      <w:r>
        <w:rPr/>
        <w:t xml:space="preserve">Tajemník:           </w:t>
        <w:tab/>
      </w:r>
      <w:r>
        <w:rPr/>
        <w:t>Robert HAVELKA</w:t>
      </w:r>
    </w:p>
    <w:p>
      <w:pPr>
        <w:pStyle w:val="NormalWeb"/>
        <w:spacing w:beforeAutospacing="0" w:before="0" w:afterAutospacing="0" w:after="0"/>
        <w:ind w:firstLine="708"/>
        <w:rPr/>
      </w:pPr>
      <w:r>
        <w:rPr/>
        <w:t>Zdravotník:</w:t>
        <w:tab/>
        <w:tab/>
        <w:t>Jiří Z</w:t>
      </w:r>
      <w: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  <w:t>VOLÁNEK</w:t>
      </w:r>
      <w:r>
        <w:rPr/>
        <w:tab/>
      </w:r>
    </w:p>
    <w:p>
      <w:pPr>
        <w:pStyle w:val="NormalWeb"/>
        <w:spacing w:beforeAutospacing="0" w:before="0" w:afterAutospacing="0" w:after="0"/>
        <w:ind w:firstLine="708"/>
        <w:rPr/>
      </w:pPr>
      <w:r>
        <w:rPr/>
        <w:t>Správce střelnice:</w:t>
        <w:tab/>
      </w:r>
      <w:r>
        <w:rPr/>
        <w:t>Ing. Lukáš VOMELA</w:t>
      </w:r>
    </w:p>
    <w:p>
      <w:pPr>
        <w:pStyle w:val="NormalWeb"/>
        <w:spacing w:beforeAutospacing="0" w:before="0" w:afterAutospacing="0" w:after="0"/>
        <w:ind w:firstLine="708"/>
        <w:rPr/>
      </w:pPr>
      <w:r>
        <w:rPr/>
        <w:t>Inspektor zbraní:</w:t>
        <w:tab/>
        <w:t>Jan H</w:t>
      </w:r>
      <w: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  <w:t>ONSL</w:t>
      </w:r>
    </w:p>
    <w:p>
      <w:pPr>
        <w:pStyle w:val="NormalWeb"/>
        <w:spacing w:beforeAutospacing="0" w:before="0" w:afterAutospacing="0" w:after="0"/>
        <w:ind w:firstLine="708"/>
        <w:rPr/>
      </w:pPr>
      <w:r>
        <w:rPr/>
      </w:r>
    </w:p>
    <w:p>
      <w:pPr>
        <w:pStyle w:val="NormalWeb"/>
        <w:spacing w:beforeAutospacing="0" w:before="0" w:afterAutospacing="0" w:after="0"/>
        <w:rPr/>
      </w:pPr>
      <w:r>
        <w:rPr/>
        <w:t>Soutěžní výbor:</w:t>
      </w:r>
    </w:p>
    <w:p>
      <w:pPr>
        <w:pStyle w:val="NormalWeb"/>
        <w:spacing w:beforeAutospacing="0" w:before="0" w:afterAutospacing="0" w:after="0"/>
        <w:rPr/>
      </w:pPr>
      <w:r>
        <w:rPr/>
        <w:t xml:space="preserve"> </w:t>
      </w:r>
      <w:r>
        <w:rPr/>
        <w:tab/>
        <w:t>Ředitel soutěže:</w:t>
        <w:tab/>
      </w:r>
      <w: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  <w:t>JUDr. Ladislav DOLEJŠÍ</w:t>
      </w:r>
      <w:r>
        <w:rPr/>
        <w:t xml:space="preserve"> </w:t>
      </w:r>
    </w:p>
    <w:p>
      <w:pPr>
        <w:pStyle w:val="NormalWeb"/>
        <w:spacing w:beforeAutospacing="0" w:before="0" w:afterAutospacing="0" w:after="0"/>
        <w:rPr/>
      </w:pPr>
      <w:r>
        <w:rPr/>
        <w:tab/>
        <w:t>Hlavní rozhodčí:</w:t>
        <w:tab/>
      </w:r>
      <w:r>
        <w:rPr>
          <w:rFonts w:eastAsia="Times New Roman" w:cs="Times New Roman"/>
          <w:kern w:val="0"/>
          <w:sz w:val="24"/>
          <w:szCs w:val="24"/>
          <w:lang w:eastAsia="cs-CZ"/>
          <w14:ligatures w14:val="none"/>
        </w:rPr>
        <w:t>Vít VODRÁŽKA</w:t>
      </w:r>
      <w:r>
        <w:rPr/>
        <w:tab/>
      </w:r>
    </w:p>
    <w:p>
      <w:pPr>
        <w:pStyle w:val="NormalWeb"/>
        <w:spacing w:beforeAutospacing="0" w:before="0" w:afterAutospacing="0" w:after="0"/>
        <w:rPr/>
      </w:pPr>
      <w:r>
        <w:rPr/>
        <w:t xml:space="preserve">            </w:t>
      </w:r>
      <w:r>
        <w:rPr/>
        <w:t xml:space="preserve">Předseda hodnotící komise (nebo řídící střelby): </w:t>
      </w:r>
      <w:r>
        <w:rPr/>
        <w:t>Ing. Jan BĚLOHLÁVEK</w:t>
      </w:r>
    </w:p>
    <w:p>
      <w:pPr>
        <w:pStyle w:val="NormalWeb"/>
        <w:spacing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pacing w:beforeAutospacing="0" w:before="0" w:afterAutospacing="0" w:after="0"/>
        <w:rPr>
          <w:color w:val="000000"/>
        </w:rPr>
      </w:pPr>
      <w:r>
        <w:rPr>
          <w:color w:val="000000"/>
        </w:rPr>
        <w:t>Ostatní rozhodčí: řídící střelby, terčový rozhodčí, instruktor střelby atd. (jmenovitě, nebo budou delegováni organizátorem soutěže před zahájením)</w:t>
      </w:r>
    </w:p>
    <w:p>
      <w:pPr>
        <w:pStyle w:val="NormalWeb"/>
        <w:spacing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pacing w:beforeAutospacing="0" w:before="0" w:afterAutospacing="0" w:after="0"/>
        <w:rPr>
          <w:b/>
          <w:b/>
          <w:bCs/>
          <w:color w:val="000000"/>
        </w:rPr>
      </w:pPr>
      <w:r>
        <w:rPr>
          <w:b/>
          <w:bCs/>
          <w:color w:val="000000"/>
        </w:rPr>
        <w:t>C) Technická ustanovení</w:t>
      </w:r>
    </w:p>
    <w:p>
      <w:pPr>
        <w:pStyle w:val="NormalWeb"/>
        <w:spacing w:beforeAutospacing="0" w:before="0" w:afterAutospacing="0" w:after="0"/>
        <w:rPr/>
      </w:pPr>
      <w:r>
        <w:rPr/>
        <w:t>Disciplína: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rPr/>
      </w:pPr>
      <w:r>
        <w:rPr/>
        <w:t>Souboje jednotlivců ve střelbě velkorážnou pistolí na kovové siluety POPPER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rPr/>
      </w:pPr>
      <w:r>
        <w:rPr/>
        <w:t>Souboje se střílí tasením z opaskového pouzdra, zbraň bez náboje v komoře, během souboje přes sestřelením prvního a posledního terče musí závodník povinně bezpečně přebít.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rPr/>
      </w:pPr>
      <w:r>
        <w:rPr/>
        <w:t>Čas na souboj max. 15 vteřin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rPr/>
      </w:pPr>
      <w:r>
        <w:rPr/>
        <w:t xml:space="preserve">Terč POPPER je považován za zasažený pouze v případě, když se sklopí do vodorovné polohy nebo na podložku. 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rPr/>
      </w:pPr>
      <w:r>
        <w:rPr/>
        <w:t>V poli 5 terčů ve vzdálenosti od 10 m do 25 m, povoleno pro souboj max. 7 nábojů.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rPr/>
      </w:pPr>
      <w:r>
        <w:rPr/>
        <w:t>Herní systém bude určen dle počtu závodníků</w:t>
      </w:r>
    </w:p>
    <w:p>
      <w:pPr>
        <w:pStyle w:val="NormalWeb"/>
        <w:spacing w:beforeAutospacing="0" w:before="0" w:afterAutospacing="0" w:after="0"/>
        <w:rPr>
          <w:color w:val="FF0000"/>
        </w:rPr>
      </w:pPr>
      <w:r>
        <w:rPr>
          <w:color w:val="FF0000"/>
        </w:rPr>
      </w:r>
    </w:p>
    <w:p>
      <w:pPr>
        <w:pStyle w:val="NormalWeb"/>
        <w:spacing w:beforeAutospacing="0" w:before="0" w:afterAutospacing="0" w:after="0"/>
        <w:rPr>
          <w:color w:val="000000"/>
        </w:rPr>
      </w:pPr>
      <w:r>
        <w:rPr>
          <w:color w:val="000000"/>
        </w:rPr>
        <w:t>Povolené zbraně a střelivo: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rPr/>
      </w:pPr>
      <w:r>
        <w:rPr/>
        <w:t>Vlastní, musí vyhovovat platnému zákonu o zbraních a střelivu a Všeobecným pravidlům sportovní střelecké činnosti SVZ ČR.</w:t>
      </w:r>
    </w:p>
    <w:p>
      <w:pPr>
        <w:pStyle w:val="NormalWeb"/>
        <w:spacing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pacing w:beforeAutospacing="0" w:before="0" w:afterAutospacing="0" w:after="0"/>
        <w:rPr>
          <w:b/>
          <w:b/>
          <w:bCs/>
          <w:color w:val="000000"/>
        </w:rPr>
      </w:pPr>
      <w:r>
        <w:rPr>
          <w:b/>
          <w:bCs/>
          <w:color w:val="000000"/>
        </w:rPr>
        <w:t>D) Organizační ustanovení:</w:t>
      </w:r>
    </w:p>
    <w:p>
      <w:pPr>
        <w:pStyle w:val="NormalWeb"/>
        <w:spacing w:beforeAutospacing="0" w:before="0" w:afterAutospacing="0" w:after="0"/>
        <w:ind w:left="2124" w:hanging="2124"/>
        <w:rPr/>
      </w:pPr>
      <w:r>
        <w:rPr/>
        <w:t xml:space="preserve">Podmínky účasti: </w:t>
        <w:tab/>
        <w:t xml:space="preserve">členové SVZ ČR, střeleckých klubů, držitelé zbrojního oprávnění, ostatní bez ZP s instruktorem střelby. Rozhodčí a funkcionáři soutěže se mohou soutěže účastnit i jako závodníci. </w:t>
      </w:r>
    </w:p>
    <w:p>
      <w:pPr>
        <w:pStyle w:val="NormalWeb"/>
        <w:spacing w:beforeAutospacing="0" w:before="0" w:afterAutospacing="0" w:after="0"/>
        <w:ind w:left="2124" w:hanging="2124"/>
        <w:rPr/>
      </w:pPr>
      <w:r>
        <w:rPr/>
        <w:t>Přihlášky:</w:t>
        <w:tab/>
        <w:t>pro tuto soutěž nejsou nutné, přihlášení v rámci prezence</w:t>
      </w:r>
    </w:p>
    <w:p>
      <w:pPr>
        <w:pStyle w:val="NormalWeb"/>
        <w:spacing w:beforeAutospacing="0" w:before="0" w:afterAutospacing="0" w:after="0"/>
        <w:ind w:left="2124" w:hanging="2124"/>
        <w:rPr/>
      </w:pPr>
      <w:r>
        <w:rPr/>
      </w:r>
    </w:p>
    <w:p>
      <w:pPr>
        <w:pStyle w:val="NormalWeb"/>
        <w:spacing w:beforeAutospacing="0" w:before="0" w:afterAutospacing="0" w:after="0"/>
        <w:rPr/>
      </w:pPr>
      <w:r>
        <w:rPr/>
        <w:t xml:space="preserve">Prezence, doklady: </w:t>
        <w:tab/>
        <w:t>členský průkaz SVZ ČR, občanský průkaz</w:t>
      </w:r>
    </w:p>
    <w:p>
      <w:pPr>
        <w:pStyle w:val="NormalWeb"/>
        <w:spacing w:beforeAutospacing="0" w:before="0" w:afterAutospacing="0" w:after="0"/>
        <w:ind w:left="2124" w:hanging="2124"/>
        <w:rPr/>
      </w:pPr>
      <w:r>
        <w:rPr/>
        <w:t>Protest:</w:t>
        <w:tab/>
        <w:t>je možno podat písemně kdykoliv v průběhu soutěže hlavnímu rozhodčímu, nejpozději však 15 minut po zveřejnění celkových výsledků s vkladem 200 Kč.</w:t>
      </w:r>
    </w:p>
    <w:p>
      <w:pPr>
        <w:pStyle w:val="NormalWeb"/>
        <w:spacing w:beforeAutospacing="0" w:before="0" w:afterAutospacing="0" w:after="0"/>
        <w:rPr/>
      </w:pPr>
      <w:r>
        <w:rPr/>
        <w:t>Registrační příspěvek:100 Kč.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Pojištění: zaprezentovaní účastníci soutěže jsou pojištěni Skupinovým úrazovým pojištěním členů sportovních svazů uzavřeným mezi Českým olympijským výborem a UNIQA pojišťovnou, a.s., pojistná smlouva č. 3558001543.</w:t>
      </w:r>
    </w:p>
    <w:p>
      <w:pPr>
        <w:pStyle w:val="NormalWeb"/>
        <w:spacing w:beforeAutospacing="0" w:before="0" w:afterAutospacing="0" w:after="0"/>
        <w:rPr/>
      </w:pPr>
      <w:r>
        <w:rPr/>
      </w:r>
    </w:p>
    <w:p>
      <w:pPr>
        <w:pStyle w:val="NormalWeb"/>
        <w:spacing w:beforeAutospacing="0" w:before="0" w:afterAutospacing="0" w:after="0"/>
        <w:rPr/>
      </w:pPr>
      <w:r>
        <w:rPr/>
        <w:t>Zdravotní zabezpečení: zdravotník, pohotovostní vozidlo</w:t>
      </w:r>
    </w:p>
    <w:p>
      <w:pPr>
        <w:pStyle w:val="NormalWeb"/>
        <w:spacing w:beforeAutospacing="0" w:before="0" w:afterAutospacing="0" w:after="0"/>
        <w:rPr/>
      </w:pPr>
      <w:r>
        <w:rPr/>
        <w:t xml:space="preserve">Stravování: </w:t>
        <w:tab/>
        <w:tab/>
        <w:t xml:space="preserve">   dle možnosti střelnice</w:t>
      </w:r>
    </w:p>
    <w:p>
      <w:pPr>
        <w:pStyle w:val="NormalWeb"/>
        <w:spacing w:beforeAutospacing="0" w:before="0" w:afterAutospacing="0" w:after="0"/>
        <w:ind w:left="2304" w:hanging="2304"/>
        <w:rPr/>
      </w:pPr>
      <w:r>
        <w:rPr/>
        <w:t xml:space="preserve">Vybavení účastníků: </w:t>
        <w:tab/>
        <w:t>při střelbách jsou závodníci, instruktoři střelby a rozhodčí povinni používat chrániče   sluchu a ochranu očí, opasková pouzdra dle Pravidel SVZ</w:t>
      </w:r>
    </w:p>
    <w:p>
      <w:pPr>
        <w:pStyle w:val="NormalWeb"/>
        <w:spacing w:beforeAutospacing="0" w:before="0" w:afterAutospacing="0" w:after="0"/>
        <w:ind w:left="2124" w:hanging="2124"/>
        <w:rPr/>
      </w:pPr>
      <w:r>
        <w:rPr/>
        <w:t xml:space="preserve">Ceny: </w:t>
        <w:tab/>
        <w:t xml:space="preserve">   1. – 3. místo diplom</w:t>
      </w:r>
    </w:p>
    <w:p>
      <w:pPr>
        <w:pStyle w:val="NormalWeb"/>
        <w:spacing w:beforeAutospacing="0" w:before="0" w:afterAutospacing="0" w:after="0"/>
        <w:rPr/>
      </w:pPr>
      <w:r>
        <w:rPr/>
      </w:r>
    </w:p>
    <w:p>
      <w:pPr>
        <w:pStyle w:val="NormalWeb"/>
        <w:spacing w:beforeAutospacing="0" w:before="0" w:afterAutospacing="0" w:after="0"/>
        <w:rPr>
          <w:b/>
          <w:b/>
          <w:bCs/>
        </w:rPr>
      </w:pPr>
      <w:r>
        <w:rPr>
          <w:b/>
          <w:bCs/>
        </w:rPr>
        <w:t>E) Orientační časový plán soutěže:</w:t>
      </w:r>
    </w:p>
    <w:p>
      <w:pPr>
        <w:pStyle w:val="NormalWeb"/>
        <w:spacing w:beforeAutospacing="0" w:before="0" w:afterAutospacing="0" w:after="0"/>
        <w:rPr/>
      </w:pPr>
      <w:r>
        <w:rPr/>
        <w:tab/>
        <w:t>8:00 -  8:45 hod.    prezence, přejímka zbraní, porada rozhodčích</w:t>
      </w:r>
    </w:p>
    <w:p>
      <w:pPr>
        <w:pStyle w:val="NormalWeb"/>
        <w:spacing w:beforeAutospacing="0" w:before="0" w:afterAutospacing="0" w:after="0"/>
        <w:rPr/>
      </w:pPr>
      <w:r>
        <w:rPr/>
        <w:tab/>
        <w:t>8:45 -  9:00 hod.    zahájení, poučení závodníků, rozprava</w:t>
      </w:r>
    </w:p>
    <w:p>
      <w:pPr>
        <w:pStyle w:val="NormalWeb"/>
        <w:spacing w:beforeAutospacing="0" w:before="0" w:afterAutospacing="0" w:after="0"/>
        <w:rPr/>
      </w:pPr>
      <w:r>
        <w:rPr/>
        <w:tab/>
        <w:t>9:00 -13:00 hod.    vlastní soutěž</w:t>
      </w:r>
    </w:p>
    <w:p>
      <w:pPr>
        <w:pStyle w:val="NormalWeb"/>
        <w:spacing w:beforeAutospacing="0" w:before="0" w:afterAutospacing="0" w:after="0"/>
        <w:rPr/>
      </w:pPr>
      <w:r>
        <w:rPr/>
        <w:tab/>
        <w:t xml:space="preserve">          13:15 hod.    zveřejnění průběžných výsledků</w:t>
      </w:r>
    </w:p>
    <w:p>
      <w:pPr>
        <w:pStyle w:val="NormalWeb"/>
        <w:spacing w:beforeAutospacing="0" w:before="0" w:afterAutospacing="0" w:after="0"/>
        <w:rPr/>
      </w:pPr>
      <w:r>
        <w:rPr/>
        <w:t xml:space="preserve">          </w:t>
      </w:r>
      <w:r>
        <w:rPr/>
        <w:t>13:40 -14:00 hod.    vyhlášení výsledků, předání diplomů a cen</w:t>
      </w:r>
    </w:p>
    <w:p>
      <w:pPr>
        <w:pStyle w:val="NormalWeb"/>
        <w:spacing w:beforeAutospacing="0" w:before="0" w:afterAutospacing="0" w:after="0"/>
        <w:rPr/>
      </w:pPr>
      <w:r>
        <w:rPr/>
        <w:tab/>
        <w:t xml:space="preserve">          14:00 hod.    ukončení soutěže</w:t>
      </w:r>
    </w:p>
    <w:p>
      <w:pPr>
        <w:pStyle w:val="NormalWeb"/>
        <w:spacing w:beforeAutospacing="0" w:before="0" w:afterAutospacing="0" w:after="0"/>
        <w:rPr/>
      </w:pPr>
      <w:r>
        <w:rPr/>
      </w:r>
    </w:p>
    <w:p>
      <w:pPr>
        <w:pStyle w:val="NormalWeb"/>
        <w:spacing w:beforeAutospacing="0" w:before="0" w:afterAutospacing="0" w:after="0"/>
        <w:rPr>
          <w:b/>
          <w:b/>
          <w:bCs/>
        </w:rPr>
      </w:pPr>
      <w:r>
        <w:rPr>
          <w:b/>
          <w:bCs/>
        </w:rPr>
        <w:t>F) Zvláštní ustanovení: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rPr/>
      </w:pPr>
      <w:r>
        <w:rPr/>
        <w:t>Každý účastník soutěže je povinen řídit se ustanoveními těchto propozic, Provozním řádem střelnice,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rPr/>
      </w:pPr>
      <w:r>
        <w:rPr/>
        <w:t>dodržovat bezpečnostní opatření dle Pravidel SVZ ČR a řídit se pokyny a povely rozhodčích.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rPr/>
      </w:pPr>
      <w:r>
        <w:rPr/>
        <w:t>Závodníci startují na vlastní riziko a nebezpečí a zodpovídají za jimi způsobenou škodu nebo újmu.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rPr/>
      </w:pPr>
      <w:r>
        <w:rPr/>
        <w:t>Závodníci svou účastí v soutěži souhlasí s uvedením svého jména na výsledkové listině a se zveřejněním fotografií.</w:t>
      </w:r>
    </w:p>
    <w:p>
      <w:pPr>
        <w:pStyle w:val="NormalWeb"/>
        <w:spacing w:beforeAutospacing="0" w:before="0" w:afterAutospacing="0" w:after="0"/>
        <w:rPr>
          <w:color w:val="FF0000"/>
        </w:rPr>
      </w:pPr>
      <w:r>
        <w:rPr>
          <w:color w:val="FF0000"/>
        </w:rPr>
      </w:r>
    </w:p>
    <w:p>
      <w:pPr>
        <w:pStyle w:val="NormalWeb"/>
        <w:spacing w:beforeAutospacing="0" w:before="0" w:afterAutospacing="0" w:after="0"/>
        <w:rPr>
          <w:color w:val="000000"/>
        </w:rPr>
      </w:pPr>
      <w:r>
        <w:rPr>
          <w:color w:val="000000"/>
        </w:rPr>
        <w:t>Pořadatel si vyhrazuje právo změny propozic.</w:t>
      </w:r>
    </w:p>
    <w:p>
      <w:pPr>
        <w:pStyle w:val="NormalWeb"/>
        <w:spacing w:beforeAutospacing="0" w:before="0" w:afterAutospacing="0" w:after="0"/>
        <w:rPr>
          <w:color w:val="000000"/>
        </w:rPr>
      </w:pPr>
      <w:r>
        <w:rPr>
          <w:color w:val="000000"/>
        </w:rPr>
      </w:r>
    </w:p>
    <w:p>
      <w:pPr>
        <w:pStyle w:val="NormalWeb"/>
        <w:spacing w:beforeAutospacing="0" w:before="0" w:afterAutospacing="0" w:after="0"/>
        <w:rPr>
          <w:color w:val="000000"/>
        </w:rPr>
      </w:pPr>
      <w:r>
        <w:rPr>
          <w:color w:val="000000"/>
        </w:rPr>
        <w:t>Propozice schválila rada KVZ dne: 08.02.2026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Ředitel soutěže: Ing. Lukáš Vomela v.r.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54" w:before="0" w:after="16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ptos">
    <w:charset w:val="01"/>
    <w:family w:val="auto"/>
    <w:pitch w:val="default"/>
  </w:font>
  <w:font w:name="Courier New">
    <w:charset w:val="01"/>
    <w:family w:val="auto"/>
    <w:pitch w:val="variable"/>
  </w:font>
  <w:font w:name="Wingdings">
    <w:charset w:val="02"/>
    <w:family w:val="auto"/>
    <w:pitch w:val="variable"/>
  </w:font>
  <w:font w:name="Symbol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1428" w:hanging="360"/>
      </w:pPr>
      <w:rPr>
        <w:rFonts w:ascii="Aptos" w:hAnsi="Aptos" w:cs="Apto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428" w:hanging="360"/>
      </w:pPr>
      <w:rPr>
        <w:rFonts w:ascii="Aptos" w:hAnsi="Aptos" w:cs="Apto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6daa"/>
    <w:pPr>
      <w:widowControl/>
      <w:bidi w:val="0"/>
      <w:spacing w:lineRule="auto" w:line="254" w:before="0" w:after="160"/>
      <w:jc w:val="left"/>
    </w:pPr>
    <w:rPr>
      <w:rFonts w:ascii="Calibri" w:hAnsi="Calibri" w:eastAsia="Calibri" w:cs=""/>
      <w:color w:val="auto"/>
      <w:kern w:val="2"/>
      <w:sz w:val="22"/>
      <w:szCs w:val="22"/>
      <w:lang w:val="cs-CZ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 Unicode M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 Unicode MS"/>
    </w:rPr>
  </w:style>
  <w:style w:type="paragraph" w:styleId="NormalWeb">
    <w:name w:val="Normal (Web)"/>
    <w:basedOn w:val="Normal"/>
    <w:uiPriority w:val="99"/>
    <w:semiHidden/>
    <w:unhideWhenUsed/>
    <w:qFormat/>
    <w:rsid w:val="007e6daa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cs-CZ"/>
      <w14:ligatures w14:val="none"/>
    </w:rPr>
  </w:style>
  <w:style w:type="paragraph" w:styleId="NoSpacing">
    <w:name w:val="No Spacing"/>
    <w:uiPriority w:val="1"/>
    <w:qFormat/>
    <w:rsid w:val="007e6daa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cs-CZ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LibreOffice/7.1.1.2$MacOSX_X86_64 LibreOffice_project/fe0b08f4af1bacafe4c7ecc87ce55bb426164676</Application>
  <AppVersion>15.0000</AppVersion>
  <Pages>2</Pages>
  <Words>477</Words>
  <Characters>2916</Characters>
  <CharactersWithSpaces>3472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2026-02-10T14:06:00Z</dcterms:created>
  <dc:creator>Počítač</dc:creator>
  <dc:description/>
  <dc:language>cs-CZ</dc:language>
  <cp:lastModifiedBy/>
  <cp:lastPrinted>2026-02-11T15:15:00Z</cp:lastPrinted>
  <dcterms:modified xsi:type="dcterms:W3CDTF">2026-10-01T14:15:41Z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